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3F3B0" w14:textId="77777777" w:rsidR="00A4046D" w:rsidRDefault="00C4765F">
      <w:r>
        <w:t>Finantsanalüüsi seletuskiri</w:t>
      </w:r>
    </w:p>
    <w:p w14:paraId="61F87E4D" w14:textId="77777777" w:rsidR="00C4765F" w:rsidRDefault="00C4765F"/>
    <w:p w14:paraId="1512483C" w14:textId="6A858DFE" w:rsidR="00C4765F" w:rsidRDefault="00C4765F">
      <w:r>
        <w:t>AS Hoolekandeteenused aktsiakapitali kantakse mitterahalise sissemaks</w:t>
      </w:r>
      <w:r w:rsidR="003B40A3">
        <w:t>e</w:t>
      </w:r>
      <w:r>
        <w:t xml:space="preserve">na kinnistu aadressil </w:t>
      </w:r>
      <w:r w:rsidR="00222B7C">
        <w:t>Madise tänav 20, Narva</w:t>
      </w:r>
      <w:r w:rsidR="00921F45">
        <w:t xml:space="preserve"> linn</w:t>
      </w:r>
      <w:r>
        <w:t xml:space="preserve"> maksumusega </w:t>
      </w:r>
      <w:r w:rsidR="00222B7C">
        <w:t>68</w:t>
      </w:r>
      <w:r w:rsidR="003B40A3">
        <w:t> </w:t>
      </w:r>
      <w:r>
        <w:t>000</w:t>
      </w:r>
      <w:r w:rsidR="003B40A3">
        <w:t xml:space="preserve"> </w:t>
      </w:r>
      <w:r w:rsidR="00CA5C1D">
        <w:t>eurot.</w:t>
      </w:r>
    </w:p>
    <w:p w14:paraId="7969EDBA" w14:textId="51B7831F" w:rsidR="00C4765F" w:rsidRDefault="00CA5C1D">
      <w:r>
        <w:t>K</w:t>
      </w:r>
      <w:r w:rsidR="00C4765F">
        <w:t>innistule ehitatakse 4 korteriga elamu kus osutatakse ööpäevaringset erihoolekandeteenust 24 erivajadusega inimesele.</w:t>
      </w:r>
    </w:p>
    <w:p w14:paraId="6FD1E0CB" w14:textId="4FE4DA7E" w:rsidR="00C4765F" w:rsidRDefault="00C4765F">
      <w:r>
        <w:t xml:space="preserve">Hoone ehitamist finantseerib ERF </w:t>
      </w:r>
      <w:r w:rsidR="00921F45">
        <w:t>70</w:t>
      </w:r>
      <w:r>
        <w:t>%</w:t>
      </w:r>
      <w:r w:rsidR="00921F45">
        <w:t xml:space="preserve">, </w:t>
      </w:r>
      <w:r>
        <w:t>Eesti riik omaosalusena 1</w:t>
      </w:r>
      <w:r w:rsidR="00921F45">
        <w:t>6</w:t>
      </w:r>
      <w:r>
        <w:t xml:space="preserve">% </w:t>
      </w:r>
      <w:r w:rsidR="00921F45">
        <w:t xml:space="preserve">ja AS Hoolekandeteenused </w:t>
      </w:r>
      <w:r w:rsidR="00FB6427">
        <w:t>14% ulatuses projekti ehitusmaksumusest.</w:t>
      </w:r>
    </w:p>
    <w:p w14:paraId="48139145" w14:textId="3D268C74" w:rsidR="00D23810" w:rsidRDefault="00C4765F">
      <w:r>
        <w:t xml:space="preserve">Teenusele suunab kliendid Sotsiaalkindlustusamet, teenust osutatakse vastavalt Sotsiaalhoolekandeseadusele, teenuse hinnad kehtestab Sotsiaalkaitseminister määrusega. Kliendid tasuvad majutuse ja toitlustuse eest. Teenuse osutamisel on eesmärgiks kasumi teenimine </w:t>
      </w:r>
      <w:r w:rsidR="00AE2E1D">
        <w:t xml:space="preserve">määras mis võimaldab ehitisi ja seadmeid </w:t>
      </w:r>
      <w:r w:rsidR="00374D58">
        <w:t>remontida, et teenust jätkusuutlikult osutada.</w:t>
      </w:r>
    </w:p>
    <w:p w14:paraId="31B8D058" w14:textId="30A155EB" w:rsidR="00C4765F" w:rsidRDefault="00D23810">
      <w:r>
        <w:t>Tegevustulemuste prognoosimisel on kasutatud rahandusministeeriumi poolt koostatud makromajanduse näitajate prognoosi aastateks 2000 kuni 20</w:t>
      </w:r>
      <w:r w:rsidR="00BB779E">
        <w:t>7</w:t>
      </w:r>
      <w:r>
        <w:t xml:space="preserve">0. </w:t>
      </w:r>
      <w:r w:rsidR="00C976F1">
        <w:t xml:space="preserve">Erihoolekandeteenuse hinna prognoosimisel on alates 2028 aastast </w:t>
      </w:r>
      <w:r w:rsidR="003333A4">
        <w:t>hinda korrigeeritud palgakasvu koefitsiendiga</w:t>
      </w:r>
      <w:r w:rsidR="00722C21">
        <w:t xml:space="preserve"> (70% teenuse hinnast mood</w:t>
      </w:r>
      <w:r w:rsidR="00353F4B">
        <w:t>u</w:t>
      </w:r>
      <w:r w:rsidR="00722C21">
        <w:t xml:space="preserve">stab </w:t>
      </w:r>
      <w:r w:rsidR="00353F4B">
        <w:t>palgakulu)</w:t>
      </w:r>
      <w:r w:rsidR="003333A4">
        <w:t xml:space="preserve">, </w:t>
      </w:r>
      <w:r w:rsidR="00CD5D66">
        <w:t>omaosalust korrigeeritud tarb</w:t>
      </w:r>
      <w:r w:rsidR="00722C21">
        <w:t>ijahinnaindeksiga.</w:t>
      </w:r>
    </w:p>
    <w:p w14:paraId="1A1D965D" w14:textId="0132CB35" w:rsidR="00D23810" w:rsidRDefault="00D23810">
      <w:r>
        <w:t>Sihtfinantseerimisega soetatud vara kajastub vara soetamise aastal ärikasumina (projekti maksumus) ning amortiseerumisperioodil (40 aastat) amortisatsiooni ulatuses ärikahjumina.</w:t>
      </w:r>
      <w:r w:rsidR="001C016D">
        <w:t xml:space="preserve"> </w:t>
      </w:r>
      <w:r w:rsidR="005525DF">
        <w:t>Sihtfinantseerimise tulu ja amortisatsioonikulu arvestamata on tegevus kasumlik</w:t>
      </w:r>
      <w:r w:rsidR="00CA6B2F">
        <w:t>, ehk ettevõte suudab vara tulemuslikult majandada</w:t>
      </w:r>
      <w:r w:rsidR="008C0A60">
        <w:t xml:space="preserve"> eeldusel, et teenuse tellija (Sotsiaalkindlustusamet)</w:t>
      </w:r>
      <w:r w:rsidR="0056179C">
        <w:t xml:space="preserve"> korrigeerib teenuse hinda kooskõlas palgakasvu prognoosiga ja teenuse saajad (kliendid) tasuvad omaosalust mille maksumus on korrigeeritud </w:t>
      </w:r>
      <w:r w:rsidR="001B4B14">
        <w:t>tarbijahinnaindeksiga.</w:t>
      </w:r>
      <w:r w:rsidR="00AA0759">
        <w:t xml:space="preserve"> </w:t>
      </w:r>
    </w:p>
    <w:p w14:paraId="130A4566" w14:textId="1D35152B" w:rsidR="006C1036" w:rsidRDefault="006F7ACB">
      <w:r>
        <w:t>Mitterahalise sissemakse</w:t>
      </w:r>
      <w:r w:rsidR="009D7C8E">
        <w:t xml:space="preserve"> </w:t>
      </w:r>
      <w:r w:rsidR="008966D6">
        <w:t>tasuvus on minimaalne</w:t>
      </w:r>
      <w:r w:rsidR="007165D8">
        <w:t xml:space="preserve"> (ärikasum enne amortisatsiooni)</w:t>
      </w:r>
      <w:r w:rsidR="008966D6">
        <w:t xml:space="preserve">, </w:t>
      </w:r>
      <w:r w:rsidR="00E743B1">
        <w:t xml:space="preserve">millega kindlustatakse </w:t>
      </w:r>
      <w:r w:rsidR="002911C1">
        <w:t>hoonete jätkusuutlik kasutamine.</w:t>
      </w:r>
      <w:r w:rsidR="00A451E9">
        <w:t xml:space="preserve"> </w:t>
      </w:r>
    </w:p>
    <w:sectPr w:rsidR="006C1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5F"/>
    <w:rsid w:val="000D5004"/>
    <w:rsid w:val="001B4B14"/>
    <w:rsid w:val="001C016D"/>
    <w:rsid w:val="00222B7C"/>
    <w:rsid w:val="002911C1"/>
    <w:rsid w:val="003333A4"/>
    <w:rsid w:val="00341F51"/>
    <w:rsid w:val="00353F4B"/>
    <w:rsid w:val="00374D58"/>
    <w:rsid w:val="003A3A85"/>
    <w:rsid w:val="003B40A3"/>
    <w:rsid w:val="003E021C"/>
    <w:rsid w:val="0041369B"/>
    <w:rsid w:val="005525DF"/>
    <w:rsid w:val="0056179C"/>
    <w:rsid w:val="00561987"/>
    <w:rsid w:val="00584FB3"/>
    <w:rsid w:val="00680804"/>
    <w:rsid w:val="006C1036"/>
    <w:rsid w:val="006F7ACB"/>
    <w:rsid w:val="007165D8"/>
    <w:rsid w:val="00722C21"/>
    <w:rsid w:val="008115A1"/>
    <w:rsid w:val="0089257B"/>
    <w:rsid w:val="008966D6"/>
    <w:rsid w:val="008C0A60"/>
    <w:rsid w:val="008D1D1B"/>
    <w:rsid w:val="0091736D"/>
    <w:rsid w:val="00921F45"/>
    <w:rsid w:val="00944BAA"/>
    <w:rsid w:val="009D7C8E"/>
    <w:rsid w:val="00A4046D"/>
    <w:rsid w:val="00A451E9"/>
    <w:rsid w:val="00AA0759"/>
    <w:rsid w:val="00AE2778"/>
    <w:rsid w:val="00AE2E1D"/>
    <w:rsid w:val="00B7574B"/>
    <w:rsid w:val="00BB0569"/>
    <w:rsid w:val="00BB28FC"/>
    <w:rsid w:val="00BB779E"/>
    <w:rsid w:val="00C21A27"/>
    <w:rsid w:val="00C4765F"/>
    <w:rsid w:val="00C976F1"/>
    <w:rsid w:val="00CA5C1D"/>
    <w:rsid w:val="00CA6B2F"/>
    <w:rsid w:val="00CB193F"/>
    <w:rsid w:val="00CD5D66"/>
    <w:rsid w:val="00D23810"/>
    <w:rsid w:val="00DB533D"/>
    <w:rsid w:val="00DE1C03"/>
    <w:rsid w:val="00E743B1"/>
    <w:rsid w:val="00E92ECF"/>
    <w:rsid w:val="00FB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FC1D6"/>
  <w15:chartTrackingRefBased/>
  <w15:docId w15:val="{E55434D6-87C6-4BA7-9EA2-A0D49C28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E5CE62778A7C44A1621E6960BCA5A4" ma:contentTypeVersion="20" ma:contentTypeDescription="Loo uus dokument" ma:contentTypeScope="" ma:versionID="28edcff28805fbb8620f4d634bd36fc9">
  <xsd:schema xmlns:xsd="http://www.w3.org/2001/XMLSchema" xmlns:xs="http://www.w3.org/2001/XMLSchema" xmlns:p="http://schemas.microsoft.com/office/2006/metadata/properties" xmlns:ns1="http://schemas.microsoft.com/sharepoint/v3" xmlns:ns2="8def5462-f47b-4fcd-8951-4ac50b4cf768" xmlns:ns3="2febd84d-babd-455a-9421-100ccbc047d0" targetNamespace="http://schemas.microsoft.com/office/2006/metadata/properties" ma:root="true" ma:fieldsID="9aa5e15153707797603f0bc6373e6ad3" ns1:_="" ns2:_="" ns3:_="">
    <xsd:import namespace="http://schemas.microsoft.com/sharepoint/v3"/>
    <xsd:import namespace="8def5462-f47b-4fcd-8951-4ac50b4cf768"/>
    <xsd:import namespace="2febd84d-babd-455a-9421-100ccbc047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Ühtse nõuetele vastavuse poliitika atribuudid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Ühtse nõuetele vastavuse poliitika kasutajaliidesetoim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f5462-f47b-4fcd-8951-4ac50b4cf7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Vihjeräsi jagamine" ma:internalName="SharingHintHash" ma:readOnly="true">
      <xsd:simpleType>
        <xsd:restriction base="dms:Text"/>
      </xsd:simpleType>
    </xsd:element>
    <xsd:element name="SharedWithDetails" ma:index="10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Viimane jagaj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Viimase jagamise aeg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768542a1-db6f-4a9f-a079-60b8abbfc3ff}" ma:internalName="TaxCatchAll" ma:showField="CatchAllData" ma:web="8def5462-f47b-4fcd-8951-4ac50b4cf7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bd84d-babd-455a-9421-100ccbc04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Pildisildid" ma:readOnly="false" ma:fieldId="{5cf76f15-5ced-4ddc-b409-7134ff3c332f}" ma:taxonomyMulti="true" ma:sspId="1985cb29-039a-4c31-91df-86f9e986c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def5462-f47b-4fcd-8951-4ac50b4cf768" xsi:nil="true"/>
    <lcf76f155ced4ddcb4097134ff3c332f xmlns="2febd84d-babd-455a-9421-100ccbc047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ED978F-8FAD-449E-8DD9-487A6FF90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ef5462-f47b-4fcd-8951-4ac50b4cf768"/>
    <ds:schemaRef ds:uri="2febd84d-babd-455a-9421-100ccbc04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EFC583-0DDA-4B3E-9895-A3FAFF03C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F6515-CE98-487D-AB0A-E43F99FEF3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def5462-f47b-4fcd-8951-4ac50b4cf768"/>
    <ds:schemaRef ds:uri="2febd84d-babd-455a-9421-100ccbc047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Lemsalu</dc:creator>
  <cp:keywords/>
  <dc:description/>
  <cp:lastModifiedBy>Piret Lemsalu</cp:lastModifiedBy>
  <cp:revision>2</cp:revision>
  <dcterms:created xsi:type="dcterms:W3CDTF">2025-03-19T14:51:00Z</dcterms:created>
  <dcterms:modified xsi:type="dcterms:W3CDTF">2025-03-19T14:51:00Z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0x01010085E5CE62778A7C44A1621E6960BCA5A4</vt:lpwstr>
  </property>
  <property fmtid="{D5CDD505-2E9C-101B-9397-08002B2CF9AE}" pid="3" name="MediaServiceImageTags">
    <vt:lpwstr/>
  </property>
</Properties>
</file>